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Cuidad _________________________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Fecha: 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día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mes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año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MP VCF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________________________ 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Completo: _______________________________________________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Aplicado a través de:   </w:t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Consulta en Domicilio      </w:t>
        <w:tab/>
        <w:tab/>
        <w:t xml:space="preserve">     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Audiencia de seguimiento     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Contacto Telefónico   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b w:val="1"/>
          <w:sz w:val="20"/>
          <w:szCs w:val="20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Taller vivencial de seguimiento    </w:t>
        <w:tab/>
        <w:t xml:space="preserve">         </w:t>
      </w:r>
    </w:p>
    <w:p w:rsidR="00000000" w:rsidDel="00000000" w:rsidP="00000000" w:rsidRDefault="00000000" w:rsidRPr="00000000" w14:paraId="0000000C">
      <w:pPr>
        <w:spacing w:after="240" w:line="276" w:lineRule="auto"/>
        <w:jc w:val="both"/>
        <w:rPr>
          <w:rFonts w:ascii="Arial" w:cs="Arial" w:eastAsia="Arial" w:hAnsi="Arial"/>
          <w:b w:val="1"/>
          <w:sz w:val="20"/>
          <w:szCs w:val="20"/>
          <w:u w:val="single"/>
        </w:rPr>
      </w:pP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Otra ¿Cuál?  ___________</w:t>
      </w:r>
      <w:r w:rsidDel="00000000" w:rsidR="00000000" w:rsidRPr="00000000">
        <w:rPr>
          <w:rtl w:val="0"/>
        </w:rPr>
      </w:r>
    </w:p>
    <w:tbl>
      <w:tblPr>
        <w:tblStyle w:val="Table1"/>
        <w:tblW w:w="9281.0" w:type="dxa"/>
        <w:jc w:val="left"/>
        <w:tblInd w:w="70.0" w:type="dxa"/>
        <w:tblLayout w:type="fixed"/>
        <w:tblLook w:val="0000"/>
      </w:tblPr>
      <w:tblGrid>
        <w:gridCol w:w="6789"/>
        <w:gridCol w:w="933"/>
        <w:gridCol w:w="850"/>
        <w:gridCol w:w="709"/>
        <w:tblGridChange w:id="0">
          <w:tblGrid>
            <w:gridCol w:w="6789"/>
            <w:gridCol w:w="933"/>
            <w:gridCol w:w="850"/>
            <w:gridCol w:w="709"/>
          </w:tblGrid>
        </w:tblGridChange>
      </w:tblGrid>
      <w:tr>
        <w:trPr>
          <w:cantSplit w:val="0"/>
          <w:trHeight w:val="271" w:hRule="atLeast"/>
          <w:tblHeader w:val="1"/>
        </w:trPr>
        <w:tc>
          <w:tcPr>
            <w:tcBorders>
              <w:top w:color="0070c0" w:space="0" w:sz="4" w:val="single"/>
              <w:left w:color="0070c0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0"/>
                <w:szCs w:val="20"/>
                <w:rtl w:val="0"/>
              </w:rPr>
              <w:t xml:space="preserve">Preguntas aplicables: 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Casi siempre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veces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0070c0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Casi Nunca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1.Adaptación: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el cambio que ha observado en otras personas integrantes de su familia después de haber acudido a la Comisaría de Familia?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u w:val="single"/>
                <w:rtl w:val="0"/>
              </w:rPr>
              <w:t xml:space="preserve">Comentarios: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2. Participación: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manera como es tenida en cuenta su opinión en la toma de decisiones por parte de quienes integran su familia y con la forma en la cual conversan y comparten con usted?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 </w:t>
            </w:r>
          </w:p>
          <w:p w:rsidR="00000000" w:rsidDel="00000000" w:rsidP="00000000" w:rsidRDefault="00000000" w:rsidRPr="00000000" w14:paraId="00000027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Crecimiento: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el modo en que su familia acepta y ofrece apoyo a las iniciativas e intereses que usted expresa y que se refieren a su desarrollo personal?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33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Afecto: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forma en que quienes integran su familia expresan sus afectos y emociones tales como tristeza, rabia, amor, entre otros, y con la manera como responden a sus expresiones emocionales?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3F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Resolución: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forma en que quienes integran su familia expresan sus afectos y emociones tales como tristeza, rabia, amor, entre otros, y con la manera como responden a sus expresiones emocionales?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4A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Subtotal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TOTAL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Observaciones de la persona profesional / Conducta a seguir: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de la persona usuaria</w:t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C.C. </w:t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que realiza la intervención:   </w:t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</w:t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</w:t>
      </w:r>
    </w:p>
    <w:p w:rsidR="00000000" w:rsidDel="00000000" w:rsidP="00000000" w:rsidRDefault="00000000" w:rsidRPr="00000000" w14:paraId="0000006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de seguimiento</w:t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MS Gothic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entury Gothic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7">
      <w:pPr>
        <w:spacing w:line="360" w:lineRule="auto"/>
        <w:rPr>
          <w:rFonts w:ascii="Arial Narrow" w:cs="Arial Narrow" w:eastAsia="Arial Narrow" w:hAnsi="Arial Narrow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sz w:val="16"/>
          <w:szCs w:val="16"/>
          <w:rtl w:val="0"/>
        </w:rPr>
        <w:t xml:space="preserve"> MP: Medida de Protección - VCF: Violencia en el contexto Familiar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tbl>
    <w:tblPr>
      <w:tblStyle w:val="Table2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69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6A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sz w:val="22"/>
              <w:szCs w:val="22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6B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6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6D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APGAR FAMILIAR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6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F">
    <w:pPr>
      <w:jc w:val="center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0620A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6D19A4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D19A4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6D19A4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D19A4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FD09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FD0985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FD0985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FD0985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FD0985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FD0985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FD0985"/>
    <w:rPr>
      <w:rFonts w:ascii="Segoe UI" w:cs="Segoe UI" w:eastAsia="Times New Roman" w:hAnsi="Segoe UI"/>
      <w:sz w:val="18"/>
      <w:szCs w:val="18"/>
      <w:lang w:eastAsia="ar-SA" w:val="es-ES"/>
    </w:rPr>
  </w:style>
  <w:style w:type="paragraph" w:styleId="Revisin">
    <w:name w:val="Revision"/>
    <w:hidden w:val="1"/>
    <w:uiPriority w:val="99"/>
    <w:semiHidden w:val="1"/>
    <w:rsid w:val="00C6425E"/>
    <w:rPr>
      <w:lang w:eastAsia="ar-SA"/>
    </w:rPr>
  </w:style>
  <w:style w:type="paragraph" w:styleId="Epgrafe" w:customStyle="1">
    <w:name w:val="Epígrafe"/>
    <w:basedOn w:val="Normal"/>
    <w:rsid w:val="00C6425E"/>
    <w:rPr>
      <w:b w:val="1"/>
      <w:bCs w:val="1"/>
      <w:sz w:val="20"/>
      <w:szCs w:val="20"/>
    </w:rPr>
  </w:style>
  <w:style w:type="table" w:styleId="Tablaconcuadrcula">
    <w:name w:val="Table Grid"/>
    <w:basedOn w:val="Tablanormal"/>
    <w:uiPriority w:val="59"/>
    <w:rsid w:val="00C642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592D64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592D64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592D64"/>
    <w:rPr>
      <w:vertAlign w:val="superscript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1" Type="http://schemas.openxmlformats.org/officeDocument/2006/relationships/font" Target="fonts/CenturyGothic-italic.ttf"/><Relationship Id="rId10" Type="http://schemas.openxmlformats.org/officeDocument/2006/relationships/font" Target="fonts/CenturyGothic-bold.ttf"/><Relationship Id="rId12" Type="http://schemas.openxmlformats.org/officeDocument/2006/relationships/font" Target="fonts/CenturyGothic-boldItalic.ttf"/><Relationship Id="rId9" Type="http://schemas.openxmlformats.org/officeDocument/2006/relationships/font" Target="fonts/CenturyGothic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dWlhldaeTOjrETjKq+PuqjUFkw==">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SkQwVWRocDJ5UHlwVXk0UHJLeFVxRWhXOHp5VjFsc2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DE05873-DF8E-48C6-AF1D-4F2B63C379D1}"/>
</file>

<file path=customXML/itemProps3.xml><?xml version="1.0" encoding="utf-8"?>
<ds:datastoreItem xmlns:ds="http://schemas.openxmlformats.org/officeDocument/2006/customXml" ds:itemID="{88D88AC0-3237-4692-99B4-3517442C683F}"/>
</file>

<file path=customXML/itemProps4.xml><?xml version="1.0" encoding="utf-8"?>
<ds:datastoreItem xmlns:ds="http://schemas.openxmlformats.org/officeDocument/2006/customXml" ds:itemID="{B42D213E-7B8C-4132-8C36-2E523722762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2022-03-10T20:11:00Z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